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86" w:rsidRPr="00E94186" w:rsidRDefault="00E94186" w:rsidP="00E94186">
      <w:pPr>
        <w:pStyle w:val="BasicParagraph"/>
        <w:jc w:val="center"/>
        <w:rPr>
          <w:rFonts w:ascii="Century Gothic" w:hAnsi="Century Gothic" w:cs="Century Gothic"/>
          <w:b/>
        </w:rPr>
      </w:pPr>
    </w:p>
    <w:p w:rsidR="00E94186" w:rsidRPr="00E94186" w:rsidRDefault="00E94186" w:rsidP="00E94186">
      <w:pPr>
        <w:pStyle w:val="BasicParagraph"/>
        <w:jc w:val="center"/>
        <w:rPr>
          <w:rFonts w:ascii="Century Gothic" w:hAnsi="Century Gothic" w:cs="Century Gothic"/>
          <w:b/>
        </w:rPr>
      </w:pPr>
      <w:r w:rsidRPr="00E94186">
        <w:rPr>
          <w:rFonts w:ascii="Century Gothic" w:hAnsi="Century Gothic" w:cs="Century Gothic"/>
          <w:b/>
        </w:rPr>
        <w:t>Mystery Solution Lab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You are trying to layer the 4 varieties of colored water.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Try the combinations listed below. The Top color should float on the bottom color.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Place an “X” over all that are not possible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Circle all that are possible.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Blue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Green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Blue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Red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Green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Blue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Red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Blue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Blue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Yellow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Green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Red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Yellow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Blue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Red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 xml:space="preserve">           Green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Green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Yellow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Red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 xml:space="preserve">           Yellow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Yellow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 xml:space="preserve">           Green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Yellow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Red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List the four solutions from lightest to heaviest: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_________</w:t>
      </w:r>
      <w:r>
        <w:rPr>
          <w:rFonts w:ascii="Century Gothic" w:hAnsi="Century Gothic" w:cs="Century Gothic"/>
        </w:rPr>
        <w:tab/>
        <w:t xml:space="preserve">                   _________</w:t>
      </w:r>
      <w:r>
        <w:rPr>
          <w:rFonts w:ascii="Century Gothic" w:hAnsi="Century Gothic" w:cs="Century Gothic"/>
        </w:rPr>
        <w:tab/>
        <w:t xml:space="preserve">             _________    </w:t>
      </w:r>
      <w:r>
        <w:rPr>
          <w:rFonts w:ascii="Century Gothic" w:hAnsi="Century Gothic" w:cs="Century Gothic"/>
        </w:rPr>
        <w:tab/>
        <w:t xml:space="preserve">       _________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Lightest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 xml:space="preserve">       Heaviest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surface currents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 xml:space="preserve">                             cold waters of 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by Equator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 xml:space="preserve">                             Antarctica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Can you put all 4 solutions in a test tube in clear layers?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(Which needs to be in the bottom?)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Show your teacher when you have accomplished this.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Can you put all 4 solutions in a straw in clear layers?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Show your teacher when you have accomplished this.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lastRenderedPageBreak/>
        <w:t>Questions.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1. What is the difference between surface currents and deep currents?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2. Which is more dense, cold or hot water?  Explain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3. What is the rising of deep cold currents to the ocean surface called?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4. What happens to the salt water as you add fresh water?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5. List some ways that water can increase in density?</w:t>
      </w: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E94186" w:rsidRDefault="00E94186" w:rsidP="00E94186">
      <w:pPr>
        <w:pStyle w:val="BasicParagraph"/>
        <w:rPr>
          <w:rFonts w:ascii="Century Gothic" w:hAnsi="Century Gothic" w:cs="Century Gothic"/>
        </w:rPr>
      </w:pPr>
    </w:p>
    <w:p w:rsidR="00547507" w:rsidRDefault="00E94186" w:rsidP="00E94186">
      <w:r>
        <w:rPr>
          <w:rFonts w:ascii="Century Gothic" w:hAnsi="Century Gothic" w:cs="Century Gothic"/>
        </w:rPr>
        <w:t>6.  How are deep ocean currents important to sea life?</w:t>
      </w:r>
    </w:p>
    <w:sectPr w:rsidR="00547507" w:rsidSect="00547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E94186"/>
    <w:rsid w:val="001F76C9"/>
    <w:rsid w:val="002C35F6"/>
    <w:rsid w:val="00547507"/>
    <w:rsid w:val="005C2A4A"/>
    <w:rsid w:val="00E94186"/>
    <w:rsid w:val="00F2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94186"/>
    <w:pPr>
      <w:autoSpaceDE w:val="0"/>
      <w:autoSpaceDN w:val="0"/>
      <w:adjustRightInd w:val="0"/>
      <w:spacing w:line="288" w:lineRule="auto"/>
      <w:ind w:left="0" w:firstLine="0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5CA21-E7F4-4881-8505-0162EEB8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4</cp:revision>
  <cp:lastPrinted>2013-12-03T16:08:00Z</cp:lastPrinted>
  <dcterms:created xsi:type="dcterms:W3CDTF">2013-12-03T16:03:00Z</dcterms:created>
  <dcterms:modified xsi:type="dcterms:W3CDTF">2013-12-03T16:08:00Z</dcterms:modified>
</cp:coreProperties>
</file>